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18B01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bookmarkStart w:id="0" w:name="_GoBack"/>
      <w:bookmarkEnd w:id="0"/>
    </w:p>
    <w:p w14:paraId="68CE64AD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50F92D58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024D6369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14:paraId="6DEB6FD5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7C2E4387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15E17A4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061C7606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0CE86633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4AA577D6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48F32741" w14:textId="3DCDDB8C" w:rsidR="005C6644" w:rsidRPr="0028360E" w:rsidRDefault="00C32C7B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140C7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"Tüketici Memnuniyetini İlke Edinen Firma Ödülü"</w:t>
      </w:r>
      <w:r w:rsidR="0067247B">
        <w:rPr>
          <w:sz w:val="24"/>
          <w:szCs w:val="24"/>
        </w:rPr>
        <w:t xml:space="preserve"> dalında</w:t>
      </w:r>
      <w:r w:rsidR="005C6644" w:rsidRPr="0028360E">
        <w:rPr>
          <w:sz w:val="24"/>
          <w:szCs w:val="24"/>
        </w:rPr>
        <w:t xml:space="preserve"> başvuru için hazırladığımız bilgi ve belgeler dilekçemiz ekinde gönderilmektedir.</w:t>
      </w:r>
    </w:p>
    <w:p w14:paraId="3335D2A3" w14:textId="77777777"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Başvurumuzun değerlendirilmesi hususunu arz ederiz.</w:t>
      </w:r>
      <w:r w:rsidR="0028360E">
        <w:rPr>
          <w:sz w:val="24"/>
          <w:szCs w:val="24"/>
        </w:rPr>
        <w:t xml:space="preserve"> </w:t>
      </w:r>
    </w:p>
    <w:p w14:paraId="32DE91E1" w14:textId="77777777" w:rsidR="007D4661" w:rsidRDefault="007D4661" w:rsidP="007D4661">
      <w:pPr>
        <w:spacing w:after="120" w:line="240" w:lineRule="auto"/>
        <w:ind w:left="5664" w:firstLine="708"/>
        <w:rPr>
          <w:sz w:val="24"/>
          <w:szCs w:val="24"/>
        </w:rPr>
      </w:pPr>
    </w:p>
    <w:p w14:paraId="1F8F3656" w14:textId="77777777" w:rsidR="005C6644" w:rsidRPr="0028360E" w:rsidRDefault="007D4661" w:rsidP="007D4661">
      <w:pPr>
        <w:spacing w:after="12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Saygılarımızla,</w:t>
      </w:r>
    </w:p>
    <w:p w14:paraId="542453AA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10AA731B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Firma İsmi/Kaşe</w:t>
      </w:r>
    </w:p>
    <w:p w14:paraId="760E9E2F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29D766F0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İmzaya Yetkili Kişi</w:t>
      </w:r>
    </w:p>
    <w:p w14:paraId="4794D463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33A4B395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Ad-Soyad</w:t>
      </w:r>
    </w:p>
    <w:p w14:paraId="508A17E5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CC391F1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Unvan</w:t>
      </w:r>
    </w:p>
    <w:p w14:paraId="55C2BE04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2B0075C6" w14:textId="77777777" w:rsidR="0028360E" w:rsidRPr="0028360E" w:rsidRDefault="0028360E" w:rsidP="005C6644">
      <w:pPr>
        <w:spacing w:after="0" w:line="240" w:lineRule="auto"/>
        <w:ind w:firstLine="708"/>
        <w:rPr>
          <w:sz w:val="24"/>
          <w:szCs w:val="24"/>
        </w:rPr>
      </w:pPr>
    </w:p>
    <w:p w14:paraId="4BB2E9FF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29C7B6E7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6DC07888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İletişim Bilgileri</w:t>
      </w:r>
    </w:p>
    <w:p w14:paraId="0BDCF797" w14:textId="77777777" w:rsidR="005C6644" w:rsidRPr="0028360E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 w:rsidR="00212A3D">
        <w:rPr>
          <w:sz w:val="24"/>
          <w:szCs w:val="24"/>
        </w:rPr>
        <w:t xml:space="preserve"> yazılacak.</w:t>
      </w:r>
    </w:p>
    <w:p w14:paraId="37130AD6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7093894F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6707862C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İrtibat Yetkilisi İletişim Bilgileri</w:t>
      </w:r>
    </w:p>
    <w:p w14:paraId="26B3242C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17F6BD3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0584E33" w14:textId="77777777" w:rsidR="005C6644" w:rsidRPr="0028360E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66BCDE7B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76AFFA5C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582487EB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0C7F1CD0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03811442" w14:textId="77777777" w:rsidR="0028360E" w:rsidRPr="00745456" w:rsidRDefault="00745456" w:rsidP="005F48DA">
      <w:pPr>
        <w:pStyle w:val="ListeParagraf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745456">
        <w:rPr>
          <w:sz w:val="24"/>
          <w:szCs w:val="24"/>
        </w:rPr>
        <w:t>Başvuruya esas teşkil edecek ilgili bilgi ve belgeler</w:t>
      </w:r>
      <w:r w:rsidR="00212A3D">
        <w:rPr>
          <w:sz w:val="24"/>
          <w:szCs w:val="24"/>
        </w:rPr>
        <w:t xml:space="preserve"> (…..Sayfa)</w:t>
      </w:r>
    </w:p>
    <w:p w14:paraId="09F2E067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45977A47" w14:textId="77777777" w:rsidR="0028360E" w:rsidRPr="0028360E" w:rsidRDefault="0028360E" w:rsidP="005C6644">
      <w:pPr>
        <w:spacing w:after="0" w:line="240" w:lineRule="auto"/>
        <w:rPr>
          <w:sz w:val="24"/>
          <w:szCs w:val="24"/>
        </w:rPr>
      </w:pPr>
    </w:p>
    <w:sectPr w:rsidR="0028360E" w:rsidRPr="0028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E5B9E" w14:textId="77777777" w:rsidR="002E032D" w:rsidRDefault="002E032D" w:rsidP="00C32C7B">
      <w:pPr>
        <w:spacing w:after="0" w:line="240" w:lineRule="auto"/>
      </w:pPr>
      <w:r>
        <w:separator/>
      </w:r>
    </w:p>
  </w:endnote>
  <w:endnote w:type="continuationSeparator" w:id="0">
    <w:p w14:paraId="2AFCAAB9" w14:textId="77777777" w:rsidR="002E032D" w:rsidRDefault="002E032D" w:rsidP="00C3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36CAC" w14:textId="77777777" w:rsidR="002E032D" w:rsidRDefault="002E032D" w:rsidP="00C32C7B">
      <w:pPr>
        <w:spacing w:after="0" w:line="240" w:lineRule="auto"/>
      </w:pPr>
      <w:r>
        <w:separator/>
      </w:r>
    </w:p>
  </w:footnote>
  <w:footnote w:type="continuationSeparator" w:id="0">
    <w:p w14:paraId="5A627986" w14:textId="77777777" w:rsidR="002E032D" w:rsidRDefault="002E032D" w:rsidP="00C32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C07B4"/>
    <w:multiLevelType w:val="hybridMultilevel"/>
    <w:tmpl w:val="91DABB7A"/>
    <w:lvl w:ilvl="0" w:tplc="04161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8"/>
    <w:rsid w:val="00120549"/>
    <w:rsid w:val="00140C70"/>
    <w:rsid w:val="00165217"/>
    <w:rsid w:val="00212A3D"/>
    <w:rsid w:val="0028360E"/>
    <w:rsid w:val="002E032D"/>
    <w:rsid w:val="002F3CE1"/>
    <w:rsid w:val="00507D1C"/>
    <w:rsid w:val="005767F8"/>
    <w:rsid w:val="005C6644"/>
    <w:rsid w:val="0067247B"/>
    <w:rsid w:val="006D71F5"/>
    <w:rsid w:val="00745456"/>
    <w:rsid w:val="007D4661"/>
    <w:rsid w:val="0086176B"/>
    <w:rsid w:val="00C32C7B"/>
    <w:rsid w:val="00CD76B5"/>
    <w:rsid w:val="00D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6D23F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Yavuz Selim Aykan</cp:lastModifiedBy>
  <cp:revision>2</cp:revision>
  <dcterms:created xsi:type="dcterms:W3CDTF">2024-12-11T10:46:00Z</dcterms:created>
  <dcterms:modified xsi:type="dcterms:W3CDTF">2024-12-11T10:46:00Z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datetime=2024-11-19T12:17:09.856Z</vt:lpwstr>
  </property>
</Properties>
</file>